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BBDD6" w14:textId="77777777" w:rsidR="00917770" w:rsidRDefault="00000000">
      <w:pPr>
        <w:pStyle w:val="LO-normal"/>
      </w:pPr>
      <w:r>
        <w:t>Tirgus izpēte</w:t>
      </w:r>
    </w:p>
    <w:p w14:paraId="084E800E" w14:textId="36CDC602" w:rsidR="00917770" w:rsidRDefault="00000000">
      <w:pPr>
        <w:pStyle w:val="LO-normal"/>
        <w:ind w:left="284"/>
      </w:pPr>
      <w:r>
        <w:t xml:space="preserve">ID </w:t>
      </w:r>
      <w:bookmarkStart w:id="0" w:name="_Hlk188340630"/>
      <w:r>
        <w:t xml:space="preserve">Nr.: </w:t>
      </w:r>
      <w:bookmarkEnd w:id="0"/>
      <w:r w:rsidR="00D9210F" w:rsidRPr="00D9210F">
        <w:rPr>
          <w:color w:val="222222"/>
          <w:lang w:val="en-GB"/>
        </w:rPr>
        <w:t>TKMC/IEK/2025/1</w:t>
      </w:r>
    </w:p>
    <w:p w14:paraId="46934D3C" w14:textId="4F70FCB1" w:rsidR="00917770" w:rsidRDefault="00000000" w:rsidP="00D9210F">
      <w:pPr>
        <w:pStyle w:val="LO-normal"/>
        <w:ind w:left="284"/>
      </w:pPr>
      <w:bookmarkStart w:id="1" w:name="_heading=h.gjdgxs"/>
      <w:bookmarkEnd w:id="1"/>
      <w:r>
        <w:t xml:space="preserve">Nosaukums: </w:t>
      </w:r>
      <w:bookmarkStart w:id="2" w:name="_Hlk193974238"/>
      <w:r w:rsidR="00D9210F">
        <w:t>Gulbenes novada pašvaldības aģentūras</w:t>
      </w:r>
      <w:r w:rsidR="00D9210F">
        <w:t xml:space="preserve"> </w:t>
      </w:r>
      <w:r w:rsidR="00D9210F">
        <w:t xml:space="preserve">“Gulbenes tūrisma un kultūrvēsturiskā mantojuma centrs” un struktūrvienības “Stāmerienas pils” suvenīru </w:t>
      </w:r>
      <w:r w:rsidR="00D9210F">
        <w:t>izgatavošana, apdruka, piegāde</w:t>
      </w:r>
      <w:bookmarkEnd w:id="2"/>
    </w:p>
    <w:p w14:paraId="056BF07B" w14:textId="77777777" w:rsidR="00917770" w:rsidRDefault="00917770">
      <w:pPr>
        <w:pStyle w:val="LO-normal"/>
      </w:pPr>
    </w:p>
    <w:tbl>
      <w:tblPr>
        <w:tblW w:w="9713" w:type="dxa"/>
        <w:tblInd w:w="7" w:type="dxa"/>
        <w:tblLayout w:type="fixed"/>
        <w:tblLook w:val="0000" w:firstRow="0" w:lastRow="0" w:firstColumn="0" w:lastColumn="0" w:noHBand="0" w:noVBand="0"/>
      </w:tblPr>
      <w:tblGrid>
        <w:gridCol w:w="636"/>
        <w:gridCol w:w="3113"/>
        <w:gridCol w:w="5964"/>
      </w:tblGrid>
      <w:tr w:rsidR="00917770" w14:paraId="226A6745" w14:textId="77777777" w:rsidTr="00996AC1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543B3" w14:textId="77777777" w:rsidR="00917770" w:rsidRDefault="00000000">
            <w:pPr>
              <w:pStyle w:val="LO-normal"/>
              <w:widowControl w:val="0"/>
            </w:pPr>
            <w:r>
              <w:t>1.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2F987" w14:textId="77777777" w:rsidR="00917770" w:rsidRDefault="00000000">
            <w:pPr>
              <w:pStyle w:val="LO-normal"/>
              <w:widowControl w:val="0"/>
            </w:pPr>
            <w:r>
              <w:t>Pasūtītājs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B7F2C" w14:textId="0299DB47" w:rsidR="00917770" w:rsidRDefault="00D228AD">
            <w:pPr>
              <w:pStyle w:val="LO-normal"/>
              <w:widowControl w:val="0"/>
            </w:pPr>
            <w:r>
              <w:t>Gulbenes novada pašvaldības aģentūra “Gulbenes tūrisma un kultūrvēsturiskā mantojuma centrs”</w:t>
            </w:r>
          </w:p>
        </w:tc>
      </w:tr>
      <w:tr w:rsidR="00917770" w14:paraId="3B61F77B" w14:textId="77777777" w:rsidTr="00996AC1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882F4" w14:textId="77777777" w:rsidR="00917770" w:rsidRDefault="00000000">
            <w:pPr>
              <w:pStyle w:val="LO-normal"/>
              <w:widowControl w:val="0"/>
            </w:pPr>
            <w:r>
              <w:t>2.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4C705" w14:textId="77777777" w:rsidR="00917770" w:rsidRDefault="00000000">
            <w:pPr>
              <w:pStyle w:val="LO-normal"/>
              <w:widowControl w:val="0"/>
            </w:pPr>
            <w:r>
              <w:t> Iepirkuma priekšmets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A300B" w14:textId="0C52A201" w:rsidR="00917770" w:rsidRDefault="006F22DB">
            <w:pPr>
              <w:pStyle w:val="Parastais"/>
              <w:widowControl w:val="0"/>
            </w:pPr>
            <w:r>
              <w:t>Gulbenes novada pašvaldības aģentūras “Gulbenes tūrisma un kultūrvēsturiskā mantojuma centrs” un struktūrvienības “Stāmerienas pils” suvenīru izgatavošana, apdruka, piegāde</w:t>
            </w:r>
          </w:p>
        </w:tc>
      </w:tr>
      <w:tr w:rsidR="00917770" w14:paraId="1122344C" w14:textId="77777777" w:rsidTr="00996AC1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0003A" w14:textId="77777777" w:rsidR="00917770" w:rsidRDefault="00000000">
            <w:pPr>
              <w:pStyle w:val="LO-normal"/>
              <w:widowControl w:val="0"/>
            </w:pPr>
            <w:r>
              <w:t>3.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5830A" w14:textId="77777777" w:rsidR="00917770" w:rsidRDefault="00000000">
            <w:pPr>
              <w:pStyle w:val="LO-normal"/>
              <w:widowControl w:val="0"/>
            </w:pPr>
            <w:r>
              <w:t xml:space="preserve"> Iepirkuma izpildes termiņš 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10BE5" w14:textId="71DAA103" w:rsidR="00917770" w:rsidRDefault="00DF77D6">
            <w:pPr>
              <w:pStyle w:val="Parastais"/>
              <w:widowControl w:val="0"/>
              <w:jc w:val="both"/>
            </w:pPr>
            <w:r>
              <w:t xml:space="preserve">Līdz 2025.gada </w:t>
            </w:r>
            <w:r w:rsidR="0062234F">
              <w:t>2</w:t>
            </w:r>
            <w:r w:rsidR="00D228AD">
              <w:t>3</w:t>
            </w:r>
            <w:r w:rsidR="0062234F">
              <w:t>.maijam</w:t>
            </w:r>
          </w:p>
        </w:tc>
      </w:tr>
      <w:tr w:rsidR="009B0486" w14:paraId="2DC695D2" w14:textId="77777777" w:rsidTr="00996AC1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5548E" w14:textId="5E7A5B2C" w:rsidR="009B0486" w:rsidRDefault="00996AC1" w:rsidP="009B0486">
            <w:pPr>
              <w:pStyle w:val="LO-normal"/>
              <w:widowControl w:val="0"/>
            </w:pPr>
            <w:r>
              <w:t>4.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9AB59" w14:textId="47CC32B1" w:rsidR="009B0486" w:rsidRDefault="009B0486" w:rsidP="009B0486">
            <w:pPr>
              <w:pStyle w:val="LO-normal"/>
              <w:widowControl w:val="0"/>
            </w:pPr>
            <w:r>
              <w:t> Iepirkuma izpildes vieta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F2E0D" w14:textId="6BE2AE52" w:rsidR="009B0486" w:rsidRDefault="009B0486" w:rsidP="009B0486">
            <w:pPr>
              <w:pStyle w:val="Parastais"/>
              <w:widowControl w:val="0"/>
              <w:jc w:val="both"/>
            </w:pPr>
            <w:r w:rsidRPr="009B0486">
              <w:t>Dzelzceļa iela 8, Gulbene, Gulbenes novads, LV-4401</w:t>
            </w:r>
          </w:p>
        </w:tc>
      </w:tr>
      <w:tr w:rsidR="009B0486" w14:paraId="14C357A7" w14:textId="77777777" w:rsidTr="00996AC1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48C98" w14:textId="414AB663" w:rsidR="009B0486" w:rsidRDefault="00996AC1" w:rsidP="009B0486">
            <w:pPr>
              <w:pStyle w:val="LO-normal"/>
              <w:widowControl w:val="0"/>
            </w:pPr>
            <w:r>
              <w:t>5</w:t>
            </w:r>
            <w:r w:rsidR="009B0486">
              <w:t>.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27844" w14:textId="77777777" w:rsidR="009B0486" w:rsidRDefault="009B0486" w:rsidP="009B0486">
            <w:pPr>
              <w:pStyle w:val="LO-normal"/>
              <w:widowControl w:val="0"/>
            </w:pPr>
            <w:r>
              <w:t xml:space="preserve">Pieejamais finansējums 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C8266" w14:textId="77777777" w:rsidR="009B0486" w:rsidRDefault="009B0486" w:rsidP="009B0486">
            <w:pPr>
              <w:pStyle w:val="LO-normal"/>
              <w:widowControl w:val="0"/>
              <w:rPr>
                <w:color w:val="000000"/>
              </w:rPr>
            </w:pPr>
            <w:r>
              <w:rPr>
                <w:color w:val="000000"/>
              </w:rPr>
              <w:t>Nav norādīts</w:t>
            </w:r>
          </w:p>
        </w:tc>
      </w:tr>
      <w:tr w:rsidR="009B0486" w14:paraId="3ED7F6FA" w14:textId="77777777" w:rsidTr="00996AC1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657EB" w14:textId="4571F290" w:rsidR="009B0486" w:rsidRDefault="00996AC1" w:rsidP="009B0486">
            <w:pPr>
              <w:pStyle w:val="LO-normal"/>
              <w:widowControl w:val="0"/>
            </w:pPr>
            <w:r>
              <w:t>6</w:t>
            </w:r>
            <w:r w:rsidR="009B0486">
              <w:t>.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79953" w14:textId="77777777" w:rsidR="009B0486" w:rsidRDefault="009B0486" w:rsidP="009B0486">
            <w:pPr>
              <w:pStyle w:val="LO-normal"/>
              <w:widowControl w:val="0"/>
            </w:pPr>
            <w:r>
              <w:t xml:space="preserve">Izmaksas, kas jāiekļauj cenā 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7B321" w14:textId="3291C628" w:rsidR="009B0486" w:rsidRDefault="009B0486" w:rsidP="009B0486">
            <w:pPr>
              <w:pStyle w:val="Parastais"/>
              <w:widowControl w:val="0"/>
              <w:jc w:val="both"/>
            </w:pPr>
            <w:r>
              <w:rPr>
                <w:rFonts w:eastAsia="Times New Roman" w:cs="Times New Roman"/>
                <w:lang w:eastAsia="en-US" w:bidi="ar-SA"/>
              </w:rPr>
              <w:t>S</w:t>
            </w:r>
            <w:r w:rsidRPr="00202306">
              <w:rPr>
                <w:rFonts w:eastAsia="Times New Roman" w:cs="Times New Roman"/>
                <w:lang w:eastAsia="en-US" w:bidi="ar-SA"/>
              </w:rPr>
              <w:t>uvenīru izgatavošana, apdruka, piegāde</w:t>
            </w:r>
            <w:r>
              <w:rPr>
                <w:rFonts w:eastAsia="Times New Roman" w:cs="Times New Roman"/>
                <w:lang w:eastAsia="en-US" w:bidi="ar-SA"/>
              </w:rPr>
              <w:t>.</w:t>
            </w:r>
          </w:p>
          <w:p w14:paraId="6B0BCD82" w14:textId="27BD71ED" w:rsidR="009B0486" w:rsidRDefault="009B0486" w:rsidP="009B0486">
            <w:pPr>
              <w:pStyle w:val="Parastais"/>
              <w:widowControl w:val="0"/>
              <w:jc w:val="both"/>
            </w:pPr>
            <w:r w:rsidRPr="00C51988">
              <w:rPr>
                <w:color w:val="000000"/>
              </w:rPr>
              <w:t xml:space="preserve">Precīza </w:t>
            </w:r>
            <w:r w:rsidR="00B91934">
              <w:rPr>
                <w:color w:val="000000"/>
              </w:rPr>
              <w:t>tehniskā</w:t>
            </w:r>
            <w:r w:rsidRPr="00C51988">
              <w:rPr>
                <w:color w:val="000000"/>
              </w:rPr>
              <w:t xml:space="preserve"> specifikācija pievienota pielikumā.</w:t>
            </w:r>
          </w:p>
        </w:tc>
      </w:tr>
      <w:tr w:rsidR="009B0486" w14:paraId="4B640940" w14:textId="77777777" w:rsidTr="00996AC1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AAD4F" w14:textId="4435426E" w:rsidR="009B0486" w:rsidRDefault="00996AC1" w:rsidP="009B0486">
            <w:pPr>
              <w:pStyle w:val="LO-normal"/>
              <w:widowControl w:val="0"/>
            </w:pPr>
            <w:r>
              <w:t>7</w:t>
            </w:r>
            <w:r w:rsidR="009B0486">
              <w:t>.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79D65" w14:textId="77777777" w:rsidR="009B0486" w:rsidRDefault="009B0486" w:rsidP="009B0486">
            <w:pPr>
              <w:pStyle w:val="LO-normal"/>
              <w:widowControl w:val="0"/>
            </w:pPr>
            <w:r>
              <w:t>Samaksas kārtība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E0289" w14:textId="77777777" w:rsidR="009B0486" w:rsidRDefault="009B0486" w:rsidP="009B0486">
            <w:pPr>
              <w:pStyle w:val="LO-normal"/>
              <w:widowControl w:val="0"/>
            </w:pPr>
            <w:r>
              <w:t>20 dienu laikā pēc rēķina saņemšanas.</w:t>
            </w:r>
          </w:p>
        </w:tc>
      </w:tr>
      <w:tr w:rsidR="009B0486" w14:paraId="3E3ACAB2" w14:textId="77777777" w:rsidTr="00996AC1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3C107" w14:textId="6D527943" w:rsidR="009B0486" w:rsidRDefault="00996AC1" w:rsidP="009B0486">
            <w:pPr>
              <w:pStyle w:val="LO-normal"/>
              <w:widowControl w:val="0"/>
            </w:pPr>
            <w:r>
              <w:t>8</w:t>
            </w:r>
            <w:r w:rsidR="009B0486">
              <w:t>.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10F26" w14:textId="77777777" w:rsidR="009B0486" w:rsidRDefault="009B0486" w:rsidP="009B0486">
            <w:pPr>
              <w:pStyle w:val="LO-normal"/>
              <w:widowControl w:val="0"/>
            </w:pPr>
            <w:r>
              <w:t>Pilnvarotā persona no pasūtītāja puses (vārds uzvārds, amats, telefona Nr., e-pasts) tirgus izpētes procedūrā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EE3F7" w14:textId="77777777" w:rsidR="009B0486" w:rsidRDefault="009B0486" w:rsidP="009B0486">
            <w:pPr>
              <w:pStyle w:val="LO-normal"/>
              <w:widowControl w:val="0"/>
            </w:pPr>
            <w:r>
              <w:t>Simona Sniķe</w:t>
            </w:r>
          </w:p>
          <w:p w14:paraId="7DBC7FA6" w14:textId="77777777" w:rsidR="009B0486" w:rsidRDefault="009B0486" w:rsidP="009B0486">
            <w:pPr>
              <w:pStyle w:val="LO-normal"/>
              <w:widowControl w:val="0"/>
            </w:pPr>
            <w:r>
              <w:t>Gulbenes novada pašvaldības aģentūras "Gulbenes tūrisma un kultūrvēsturiskā mantojuma centrs" direktore</w:t>
            </w:r>
          </w:p>
          <w:p w14:paraId="437A0C80" w14:textId="77777777" w:rsidR="009B0486" w:rsidRDefault="009B0486" w:rsidP="009B0486">
            <w:pPr>
              <w:pStyle w:val="LO-normal"/>
              <w:widowControl w:val="0"/>
            </w:pPr>
            <w:r>
              <w:t>simona.snike@gulbene.lv</w:t>
            </w:r>
          </w:p>
          <w:p w14:paraId="3C3E5474" w14:textId="78993401" w:rsidR="009B0486" w:rsidRDefault="009B0486" w:rsidP="009B0486">
            <w:pPr>
              <w:pStyle w:val="LO-normal"/>
              <w:widowControl w:val="0"/>
            </w:pPr>
            <w:r>
              <w:rPr>
                <w:color w:val="0000FF"/>
                <w:u w:val="single"/>
              </w:rPr>
              <w:t xml:space="preserve">+371 26557582 </w:t>
            </w:r>
          </w:p>
        </w:tc>
      </w:tr>
      <w:tr w:rsidR="009B0486" w14:paraId="4A415562" w14:textId="77777777" w:rsidTr="00996AC1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EDF5C" w14:textId="5CB958C3" w:rsidR="009B0486" w:rsidRDefault="00996AC1" w:rsidP="009B0486">
            <w:pPr>
              <w:pStyle w:val="LO-normal"/>
              <w:widowControl w:val="0"/>
            </w:pPr>
            <w:r>
              <w:t>9</w:t>
            </w:r>
            <w:r w:rsidR="009B0486">
              <w:t>.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BBE50" w14:textId="77777777" w:rsidR="009B0486" w:rsidRDefault="009B0486" w:rsidP="009B0486">
            <w:pPr>
              <w:pStyle w:val="LO-normal"/>
              <w:widowControl w:val="0"/>
            </w:pPr>
            <w:r>
              <w:t>Piedāvājuma izvēles kritēriji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0E07F" w14:textId="77777777" w:rsidR="009B0486" w:rsidRDefault="009B0486" w:rsidP="009B0486">
            <w:pPr>
              <w:pStyle w:val="LO-normal"/>
              <w:widowControl w:val="0"/>
            </w:pPr>
            <w:r>
              <w:t>Zemākā cena</w:t>
            </w:r>
          </w:p>
        </w:tc>
      </w:tr>
      <w:tr w:rsidR="009B0486" w14:paraId="6220A671" w14:textId="77777777" w:rsidTr="00996AC1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563FF" w14:textId="03F2A2E1" w:rsidR="009B0486" w:rsidRDefault="009B0486" w:rsidP="009B0486">
            <w:pPr>
              <w:pStyle w:val="LO-normal"/>
              <w:widowControl w:val="0"/>
            </w:pPr>
            <w:r>
              <w:t>10</w:t>
            </w:r>
            <w:r w:rsidR="00996AC1">
              <w:t>.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A0DD7" w14:textId="77777777" w:rsidR="009B0486" w:rsidRDefault="009B0486" w:rsidP="009B0486">
            <w:pPr>
              <w:pStyle w:val="LO-normal"/>
              <w:widowControl w:val="0"/>
            </w:pPr>
            <w:r>
              <w:t>Pretendentu atlases kritēriji – prasības pakalpojuma sniedzējam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1FA00" w14:textId="38A942B1" w:rsidR="009B0486" w:rsidRDefault="009B0486" w:rsidP="009B0486">
            <w:pPr>
              <w:pStyle w:val="LO-normal"/>
              <w:widowControl w:val="0"/>
            </w:pPr>
            <w:r w:rsidRPr="00BC425E">
              <w:t xml:space="preserve">Pieredze </w:t>
            </w:r>
            <w:r>
              <w:t>līdzīg</w:t>
            </w:r>
            <w:r w:rsidR="00591C84">
              <w:t>a</w:t>
            </w:r>
            <w:r>
              <w:t xml:space="preserve"> iepirkuma priekšmeta izgatavošanā.</w:t>
            </w:r>
          </w:p>
        </w:tc>
      </w:tr>
      <w:tr w:rsidR="009B0486" w14:paraId="134787A9" w14:textId="77777777" w:rsidTr="00996AC1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E3217" w14:textId="77777777" w:rsidR="009B0486" w:rsidRDefault="009B0486" w:rsidP="009B0486">
            <w:pPr>
              <w:pStyle w:val="LO-normal"/>
              <w:widowControl w:val="0"/>
            </w:pPr>
            <w:r>
              <w:t>11.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46B8E" w14:textId="77777777" w:rsidR="009B0486" w:rsidRDefault="009B0486" w:rsidP="009B0486">
            <w:pPr>
              <w:pStyle w:val="LO-normal"/>
              <w:widowControl w:val="0"/>
            </w:pPr>
            <w:r>
              <w:t xml:space="preserve">Lai pretendents piedalītos tirgus izpētē, jāiesniedz šādi dokumenti 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06D59" w14:textId="77777777" w:rsidR="009B0486" w:rsidRDefault="009B0486" w:rsidP="009B0486">
            <w:pPr>
              <w:pStyle w:val="LO-normal"/>
              <w:widowControl w:val="0"/>
            </w:pPr>
            <w:r>
              <w:t>Finanšu piedāvājums.</w:t>
            </w:r>
          </w:p>
          <w:p w14:paraId="0FCF0034" w14:textId="176E7EA4" w:rsidR="009B0486" w:rsidRDefault="009B0486" w:rsidP="009B0486">
            <w:pPr>
              <w:pStyle w:val="LO-normal"/>
              <w:widowControl w:val="0"/>
            </w:pPr>
          </w:p>
        </w:tc>
      </w:tr>
      <w:tr w:rsidR="009B0486" w14:paraId="22329D33" w14:textId="77777777" w:rsidTr="00996AC1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C1DC9" w14:textId="77777777" w:rsidR="009B0486" w:rsidRDefault="009B0486" w:rsidP="009B0486">
            <w:pPr>
              <w:pStyle w:val="LO-normal"/>
              <w:widowControl w:val="0"/>
            </w:pPr>
            <w:r>
              <w:t>12.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F751F" w14:textId="77777777" w:rsidR="009B0486" w:rsidRDefault="009B0486" w:rsidP="009B0486">
            <w:pPr>
              <w:pStyle w:val="LO-normal"/>
              <w:widowControl w:val="0"/>
            </w:pPr>
            <w:r>
              <w:t>Piedāvājuma iesniegšana (vieta, termiņš, veids)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BCFC94" w14:textId="184C3213" w:rsidR="009B0486" w:rsidRDefault="009B0486" w:rsidP="009B0486">
            <w:pPr>
              <w:pStyle w:val="LO-normal"/>
              <w:widowControl w:val="0"/>
            </w:pPr>
            <w:r>
              <w:t xml:space="preserve">Līdz 07.04.2025., sūtot finanšu piedāvājumu uz </w:t>
            </w:r>
            <w:hyperlink r:id="rId6" w:history="1">
              <w:r w:rsidRPr="00DD6905">
                <w:rPr>
                  <w:rStyle w:val="Hipersaite"/>
                </w:rPr>
                <w:t>simona.snike@gulbene.lv</w:t>
              </w:r>
            </w:hyperlink>
            <w:r>
              <w:t xml:space="preserve"> </w:t>
            </w:r>
          </w:p>
        </w:tc>
      </w:tr>
      <w:tr w:rsidR="009B0486" w14:paraId="7E4DDC78" w14:textId="77777777" w:rsidTr="00996AC1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5626E" w14:textId="77777777" w:rsidR="009B0486" w:rsidRDefault="009B0486" w:rsidP="009B0486">
            <w:pPr>
              <w:pStyle w:val="LO-normal"/>
              <w:widowControl w:val="0"/>
            </w:pPr>
            <w:r>
              <w:t>13.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DD294" w14:textId="77777777" w:rsidR="009B0486" w:rsidRDefault="009B0486" w:rsidP="009B0486">
            <w:pPr>
              <w:pStyle w:val="LO-normal"/>
              <w:widowControl w:val="0"/>
            </w:pPr>
            <w:r>
              <w:t>Piedāvājuma derīguma termiņš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44F96" w14:textId="0559ABE1" w:rsidR="009B0486" w:rsidRDefault="009B0486" w:rsidP="009B0486">
            <w:pPr>
              <w:pStyle w:val="LO-normal"/>
              <w:widowControl w:val="0"/>
            </w:pPr>
            <w:r>
              <w:t>20 dienas no iesniegšanas dienas.</w:t>
            </w:r>
          </w:p>
        </w:tc>
      </w:tr>
      <w:tr w:rsidR="009B0486" w14:paraId="7D7705CD" w14:textId="77777777" w:rsidTr="00996AC1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FE387" w14:textId="77777777" w:rsidR="009B0486" w:rsidRDefault="009B0486" w:rsidP="009B0486">
            <w:pPr>
              <w:pStyle w:val="LO-normal"/>
              <w:widowControl w:val="0"/>
            </w:pPr>
            <w:r>
              <w:t>14.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8764D" w14:textId="77777777" w:rsidR="009B0486" w:rsidRDefault="009B0486" w:rsidP="009B0486">
            <w:pPr>
              <w:pStyle w:val="LO-normal"/>
              <w:widowControl w:val="0"/>
            </w:pPr>
            <w:r>
              <w:t>Pretendenta tiesības un pienākumi tirgus izpētes procedūras laikā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F5404" w14:textId="7235C1DC" w:rsidR="009B0486" w:rsidRDefault="009B0486" w:rsidP="009B0486">
            <w:pPr>
              <w:pStyle w:val="LO-normal"/>
              <w:widowControl w:val="0"/>
            </w:pPr>
            <w:r>
              <w:t>Saņemt atbildes uz interesējošiem, tirgus izpēti saistītiem jautājumiem.</w:t>
            </w:r>
          </w:p>
          <w:p w14:paraId="3D471ACF" w14:textId="1EA0B386" w:rsidR="009B0486" w:rsidRDefault="009B0486" w:rsidP="009B0486">
            <w:pPr>
              <w:pStyle w:val="LO-normal"/>
              <w:widowControl w:val="0"/>
            </w:pPr>
            <w:r>
              <w:t>Sagatavot piedāvājumu atbilstoši noteikumu prasībām.</w:t>
            </w:r>
          </w:p>
          <w:p w14:paraId="6BDC4CB1" w14:textId="77777777" w:rsidR="009B0486" w:rsidRDefault="009B0486" w:rsidP="009B0486">
            <w:pPr>
              <w:pStyle w:val="LO-normal"/>
              <w:widowControl w:val="0"/>
            </w:pPr>
            <w:r>
              <w:t>Sniegt atbildes uz Pasūtītāja pieprasījumiem par papildu informāciju, kas nepieciešama piedāvājumu pārbaudei, atlasei, salīdzināšanai un vērtēšanai.</w:t>
            </w:r>
          </w:p>
        </w:tc>
      </w:tr>
      <w:tr w:rsidR="009B0486" w14:paraId="68F9D977" w14:textId="77777777" w:rsidTr="00996AC1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69211" w14:textId="77777777" w:rsidR="009B0486" w:rsidRDefault="009B0486" w:rsidP="009B0486">
            <w:pPr>
              <w:pStyle w:val="LO-normal"/>
              <w:widowControl w:val="0"/>
            </w:pPr>
            <w:r>
              <w:t>15.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E751D" w14:textId="77777777" w:rsidR="009B0486" w:rsidRDefault="009B0486" w:rsidP="009B0486">
            <w:pPr>
              <w:pStyle w:val="LO-normal"/>
              <w:widowControl w:val="0"/>
            </w:pPr>
            <w:r>
              <w:t>Pielikumā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491CC" w14:textId="18BA1C06" w:rsidR="009B0486" w:rsidRDefault="009B0486" w:rsidP="009B0486">
            <w:pPr>
              <w:pStyle w:val="LO-normal"/>
              <w:widowControl w:val="0"/>
              <w:numPr>
                <w:ilvl w:val="0"/>
                <w:numId w:val="4"/>
              </w:numPr>
            </w:pPr>
            <w:r>
              <w:t>Tehniskā specifikācija.</w:t>
            </w:r>
          </w:p>
          <w:p w14:paraId="29BD9495" w14:textId="6A99DA3C" w:rsidR="009B0486" w:rsidRDefault="009B0486" w:rsidP="009B0486">
            <w:pPr>
              <w:pStyle w:val="LO-normal"/>
              <w:widowControl w:val="0"/>
              <w:numPr>
                <w:ilvl w:val="0"/>
                <w:numId w:val="4"/>
              </w:numPr>
            </w:pPr>
            <w:r>
              <w:t>Finanšu piedāvājuma veidlapa.</w:t>
            </w:r>
          </w:p>
        </w:tc>
      </w:tr>
    </w:tbl>
    <w:p w14:paraId="5418930E" w14:textId="77777777" w:rsidR="00917770" w:rsidRDefault="00917770">
      <w:pPr>
        <w:pStyle w:val="LO-normal"/>
      </w:pPr>
    </w:p>
    <w:sectPr w:rsidR="00917770" w:rsidSect="00FE01F2">
      <w:pgSz w:w="11906" w:h="16838" w:code="9"/>
      <w:pgMar w:top="567" w:right="1134" w:bottom="567" w:left="1134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utura Md TL">
    <w:altName w:val="Century Gothic"/>
    <w:charset w:val="BA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BA"/>
    <w:family w:val="roman"/>
    <w:pitch w:val="variable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01D9C"/>
    <w:multiLevelType w:val="hybridMultilevel"/>
    <w:tmpl w:val="2E62BA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22BC5"/>
    <w:multiLevelType w:val="multilevel"/>
    <w:tmpl w:val="E31A1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8E9007D"/>
    <w:multiLevelType w:val="hybridMultilevel"/>
    <w:tmpl w:val="FF1EB5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E7EBD"/>
    <w:multiLevelType w:val="hybridMultilevel"/>
    <w:tmpl w:val="EC1EFA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16424">
    <w:abstractNumId w:val="1"/>
  </w:num>
  <w:num w:numId="2" w16cid:durableId="307785187">
    <w:abstractNumId w:val="3"/>
  </w:num>
  <w:num w:numId="3" w16cid:durableId="773793731">
    <w:abstractNumId w:val="0"/>
  </w:num>
  <w:num w:numId="4" w16cid:durableId="1260210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770"/>
    <w:rsid w:val="0001007C"/>
    <w:rsid w:val="00057866"/>
    <w:rsid w:val="000F2720"/>
    <w:rsid w:val="00131FBF"/>
    <w:rsid w:val="00133ECF"/>
    <w:rsid w:val="00202306"/>
    <w:rsid w:val="003B72AC"/>
    <w:rsid w:val="003C3D6F"/>
    <w:rsid w:val="003E5D8B"/>
    <w:rsid w:val="00421897"/>
    <w:rsid w:val="00451A51"/>
    <w:rsid w:val="004B0E57"/>
    <w:rsid w:val="00565299"/>
    <w:rsid w:val="00574EBD"/>
    <w:rsid w:val="00591C84"/>
    <w:rsid w:val="00595491"/>
    <w:rsid w:val="005A5089"/>
    <w:rsid w:val="005E0599"/>
    <w:rsid w:val="0062234F"/>
    <w:rsid w:val="00654F9A"/>
    <w:rsid w:val="006959A1"/>
    <w:rsid w:val="006F0462"/>
    <w:rsid w:val="006F22DB"/>
    <w:rsid w:val="00705932"/>
    <w:rsid w:val="00917770"/>
    <w:rsid w:val="00972BCE"/>
    <w:rsid w:val="00996AC1"/>
    <w:rsid w:val="009A1148"/>
    <w:rsid w:val="009B0486"/>
    <w:rsid w:val="009C1CD9"/>
    <w:rsid w:val="00A15023"/>
    <w:rsid w:val="00A8173B"/>
    <w:rsid w:val="00AF17B1"/>
    <w:rsid w:val="00B74086"/>
    <w:rsid w:val="00B91934"/>
    <w:rsid w:val="00BC425E"/>
    <w:rsid w:val="00BC7A6C"/>
    <w:rsid w:val="00C51988"/>
    <w:rsid w:val="00CA7D50"/>
    <w:rsid w:val="00CE2EA9"/>
    <w:rsid w:val="00CF1649"/>
    <w:rsid w:val="00CF1AF1"/>
    <w:rsid w:val="00CF7BB4"/>
    <w:rsid w:val="00D13B88"/>
    <w:rsid w:val="00D228AD"/>
    <w:rsid w:val="00D9210F"/>
    <w:rsid w:val="00D97487"/>
    <w:rsid w:val="00DC16FA"/>
    <w:rsid w:val="00DC75FE"/>
    <w:rsid w:val="00DF77D6"/>
    <w:rsid w:val="00E07241"/>
    <w:rsid w:val="00E30930"/>
    <w:rsid w:val="00E70C55"/>
    <w:rsid w:val="00E77E98"/>
    <w:rsid w:val="00F34381"/>
    <w:rsid w:val="00FE01F2"/>
    <w:rsid w:val="00FE6348"/>
    <w:rsid w:val="00FE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4A8881"/>
  <w15:docId w15:val="{9ED872F7-A5D1-4431-9CC4-67A99230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Mangal"/>
        <w:sz w:val="24"/>
        <w:szCs w:val="24"/>
        <w:lang w:val="lv-LV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C6CD2"/>
    <w:rPr>
      <w:rFonts w:eastAsia="Times New Roman" w:cs="Times New Roman"/>
      <w:lang w:val="en-GB" w:eastAsia="en-US" w:bidi="ar-SA"/>
    </w:rPr>
  </w:style>
  <w:style w:type="paragraph" w:styleId="Virsraksts1">
    <w:name w:val="heading 1"/>
    <w:basedOn w:val="LO-normal"/>
    <w:next w:val="LO-normal"/>
    <w:link w:val="Virsraksts1Rakstz"/>
    <w:uiPriority w:val="9"/>
    <w:qFormat/>
    <w:rsid w:val="008C207D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Virsraksts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Internetasaite">
    <w:name w:val="Interneta saite"/>
    <w:basedOn w:val="Noklusjumarindkopasfonts"/>
    <w:uiPriority w:val="99"/>
    <w:unhideWhenUsed/>
    <w:rsid w:val="00E02E07"/>
    <w:rPr>
      <w:color w:val="0000FF" w:themeColor="hyperlink"/>
      <w:u w:val="single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E02E07"/>
    <w:rPr>
      <w:rFonts w:ascii="Tahoma" w:eastAsia="Times New Roman" w:hAnsi="Tahoma" w:cs="Tahoma"/>
      <w:color w:val="auto"/>
      <w:sz w:val="16"/>
      <w:szCs w:val="16"/>
      <w:lang w:val="en-GB"/>
    </w:rPr>
  </w:style>
  <w:style w:type="character" w:customStyle="1" w:styleId="Pamatteksts2Rakstz">
    <w:name w:val="Pamatteksts 2 Rakstz."/>
    <w:basedOn w:val="Noklusjumarindkopasfonts"/>
    <w:link w:val="Pamatteksts2"/>
    <w:semiHidden/>
    <w:qFormat/>
    <w:rsid w:val="00DA10FB"/>
    <w:rPr>
      <w:rFonts w:eastAsia="Times New Roman" w:cs="Times New Roman"/>
      <w:b/>
      <w:color w:val="auto"/>
      <w:sz w:val="22"/>
      <w:szCs w:val="20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8C207D"/>
    <w:rPr>
      <w:rFonts w:eastAsia="Times New Roman" w:cs="Times New Roman"/>
      <w:color w:val="auto"/>
      <w:szCs w:val="24"/>
      <w:lang w:val="en-GB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8C207D"/>
    <w:rPr>
      <w:rFonts w:eastAsia="Times New Roman" w:cs="Times New Roman"/>
      <w:color w:val="auto"/>
      <w:szCs w:val="24"/>
      <w:lang w:val="en-GB"/>
    </w:rPr>
  </w:style>
  <w:style w:type="character" w:customStyle="1" w:styleId="Virsraksts1Rakstz">
    <w:name w:val="Virsraksts 1 Rakstz."/>
    <w:basedOn w:val="Noklusjumarindkopasfonts"/>
    <w:link w:val="Virsraksts1"/>
    <w:qFormat/>
    <w:rsid w:val="008C207D"/>
    <w:rPr>
      <w:rFonts w:ascii="Arial" w:eastAsia="Times New Roman" w:hAnsi="Arial" w:cs="Arial"/>
      <w:b/>
      <w:bCs/>
      <w:color w:val="auto"/>
      <w:kern w:val="2"/>
      <w:sz w:val="32"/>
      <w:szCs w:val="32"/>
      <w:lang w:val="en-GB"/>
    </w:rPr>
  </w:style>
  <w:style w:type="character" w:styleId="Neatrisintapieminana">
    <w:name w:val="Unresolved Mention"/>
    <w:basedOn w:val="Noklusjumarindkopasfonts"/>
    <w:uiPriority w:val="99"/>
    <w:semiHidden/>
    <w:unhideWhenUsed/>
    <w:qFormat/>
    <w:rsid w:val="00086C46"/>
    <w:rPr>
      <w:color w:val="605E5C"/>
      <w:shd w:val="clear" w:color="auto" w:fill="E1DFDD"/>
    </w:rPr>
  </w:style>
  <w:style w:type="paragraph" w:customStyle="1" w:styleId="Virsraksts">
    <w:name w:val="Virsraksts"/>
    <w:basedOn w:val="LO-normal"/>
    <w:next w:val="Pamattekst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matteksts">
    <w:name w:val="Body Text"/>
    <w:basedOn w:val="LO-normal"/>
    <w:pPr>
      <w:spacing w:after="140" w:line="276" w:lineRule="auto"/>
    </w:pPr>
  </w:style>
  <w:style w:type="paragraph" w:styleId="Saraksts">
    <w:name w:val="List"/>
    <w:basedOn w:val="Pamatteksts"/>
  </w:style>
  <w:style w:type="paragraph" w:styleId="Parakstszemobjekta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customStyle="1" w:styleId="Rdtjs">
    <w:name w:val="Rādītājs"/>
    <w:basedOn w:val="LO-normal"/>
    <w:qFormat/>
    <w:pPr>
      <w:suppressLineNumbers/>
    </w:pPr>
  </w:style>
  <w:style w:type="paragraph" w:customStyle="1" w:styleId="LO-normal">
    <w:name w:val="LO-normal"/>
    <w:qFormat/>
  </w:style>
  <w:style w:type="paragraph" w:styleId="Nosaukums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aisf">
    <w:name w:val="naisf"/>
    <w:basedOn w:val="LO-normal"/>
    <w:qFormat/>
    <w:rsid w:val="00E02E07"/>
    <w:pPr>
      <w:spacing w:beforeAutospacing="1" w:afterAutospacing="1"/>
    </w:pPr>
    <w:rPr>
      <w:lang w:eastAsia="lv-LV"/>
    </w:rPr>
  </w:style>
  <w:style w:type="paragraph" w:customStyle="1" w:styleId="naisnod">
    <w:name w:val="naisnod"/>
    <w:basedOn w:val="LO-normal"/>
    <w:qFormat/>
    <w:rsid w:val="00E02E07"/>
    <w:pPr>
      <w:spacing w:beforeAutospacing="1" w:afterAutospacing="1"/>
    </w:pPr>
    <w:rPr>
      <w:lang w:eastAsia="lv-LV"/>
    </w:rPr>
  </w:style>
  <w:style w:type="paragraph" w:customStyle="1" w:styleId="xl24">
    <w:name w:val="xl24"/>
    <w:basedOn w:val="LO-normal"/>
    <w:qFormat/>
    <w:rsid w:val="00E02E07"/>
    <w:pPr>
      <w:spacing w:beforeAutospacing="1" w:afterAutospacing="1"/>
      <w:ind w:firstLine="100"/>
    </w:pPr>
    <w:rPr>
      <w:rFonts w:ascii="Futura Md TL" w:hAnsi="Futura Md TL"/>
      <w:sz w:val="22"/>
      <w:szCs w:val="22"/>
      <w:lang w:eastAsia="lv-LV"/>
    </w:rPr>
  </w:style>
  <w:style w:type="paragraph" w:styleId="Sarakstarindkopa">
    <w:name w:val="List Paragraph"/>
    <w:basedOn w:val="LO-normal"/>
    <w:uiPriority w:val="34"/>
    <w:qFormat/>
    <w:rsid w:val="00E02E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araststmeklis">
    <w:name w:val="Normal (Web)"/>
    <w:basedOn w:val="LO-normal"/>
    <w:uiPriority w:val="99"/>
    <w:qFormat/>
    <w:rsid w:val="00E02E07"/>
    <w:pPr>
      <w:spacing w:before="100"/>
    </w:pPr>
    <w:rPr>
      <w:rFonts w:ascii="Arial Unicode MS" w:eastAsia="Arial Unicode MS" w:hAnsi="Arial Unicode MS"/>
    </w:rPr>
  </w:style>
  <w:style w:type="paragraph" w:styleId="Balonteksts">
    <w:name w:val="Balloon Text"/>
    <w:basedOn w:val="LO-normal"/>
    <w:link w:val="BalontekstsRakstz"/>
    <w:uiPriority w:val="99"/>
    <w:semiHidden/>
    <w:unhideWhenUsed/>
    <w:qFormat/>
    <w:rsid w:val="00E02E07"/>
    <w:rPr>
      <w:rFonts w:ascii="Tahoma" w:hAnsi="Tahoma" w:cs="Tahoma"/>
      <w:sz w:val="16"/>
      <w:szCs w:val="16"/>
    </w:rPr>
  </w:style>
  <w:style w:type="paragraph" w:styleId="Pamatteksts2">
    <w:name w:val="Body Text 2"/>
    <w:basedOn w:val="LO-normal"/>
    <w:link w:val="Pamatteksts2Rakstz"/>
    <w:semiHidden/>
    <w:qFormat/>
    <w:rsid w:val="00DA10FB"/>
    <w:pPr>
      <w:jc w:val="both"/>
    </w:pPr>
    <w:rPr>
      <w:b/>
      <w:sz w:val="22"/>
      <w:szCs w:val="20"/>
    </w:rPr>
  </w:style>
  <w:style w:type="paragraph" w:customStyle="1" w:styleId="Galveneunkjene">
    <w:name w:val="Galvene un kājene"/>
    <w:basedOn w:val="LO-normal"/>
    <w:qFormat/>
  </w:style>
  <w:style w:type="paragraph" w:styleId="Galvene">
    <w:name w:val="header"/>
    <w:basedOn w:val="LO-normal"/>
    <w:link w:val="GalveneRakstz"/>
    <w:uiPriority w:val="99"/>
    <w:unhideWhenUsed/>
    <w:rsid w:val="008C207D"/>
    <w:pPr>
      <w:tabs>
        <w:tab w:val="center" w:pos="4153"/>
        <w:tab w:val="right" w:pos="8306"/>
      </w:tabs>
    </w:pPr>
  </w:style>
  <w:style w:type="paragraph" w:styleId="Kjene">
    <w:name w:val="footer"/>
    <w:basedOn w:val="LO-normal"/>
    <w:link w:val="KjeneRakstz"/>
    <w:uiPriority w:val="99"/>
    <w:unhideWhenUsed/>
    <w:rsid w:val="008C207D"/>
    <w:pPr>
      <w:tabs>
        <w:tab w:val="center" w:pos="4153"/>
        <w:tab w:val="right" w:pos="8306"/>
      </w:tabs>
    </w:pPr>
  </w:style>
  <w:style w:type="paragraph" w:styleId="Apakvirsraksts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arastais">
    <w:name w:val="Parastais"/>
    <w:qFormat/>
  </w:style>
  <w:style w:type="paragraph" w:styleId="Bezatstarpm">
    <w:name w:val="No Spacing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saite">
    <w:name w:val="Hyperlink"/>
    <w:basedOn w:val="Noklusjumarindkopasfonts"/>
    <w:uiPriority w:val="99"/>
    <w:unhideWhenUsed/>
    <w:rsid w:val="00DF77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mona.snike@gulbene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Hb4rPT409ab8ScB677LJwLNjzSg==">CgMxLjAyCGguZ2pkZ3hzMgppZC4zMGowemxsOAByITFiVGxLak13Ujl0ZEp6bGI3OTcwZUJRVGlPaGFQUzl6bw==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1328</Words>
  <Characters>758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</dc:creator>
  <dc:description/>
  <cp:lastModifiedBy>Simona</cp:lastModifiedBy>
  <cp:revision>52</cp:revision>
  <dcterms:created xsi:type="dcterms:W3CDTF">2020-03-20T12:22:00Z</dcterms:created>
  <dcterms:modified xsi:type="dcterms:W3CDTF">2025-03-27T11:29:00Z</dcterms:modified>
  <dc:language>lv-LV</dc:language>
</cp:coreProperties>
</file>